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14:paraId="3D24C332" w14:textId="77777777" w:rsidTr="00CA6B0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8F09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4B6E104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87289F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683D6743" w14:textId="77777777" w:rsidTr="00CA6B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611A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6444E58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A6B0B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57E4582" w14:textId="65B19AA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6E00C3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77E5852C" w14:textId="77777777" w:rsidTr="00C000AD">
        <w:trPr>
          <w:cantSplit/>
        </w:trPr>
        <w:tc>
          <w:tcPr>
            <w:tcW w:w="497" w:type="dxa"/>
            <w:vMerge/>
          </w:tcPr>
          <w:p w14:paraId="16AF69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279DB7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00E3B240" w14:textId="77777777" w:rsidTr="00C000AD">
        <w:trPr>
          <w:cantSplit/>
        </w:trPr>
        <w:tc>
          <w:tcPr>
            <w:tcW w:w="497" w:type="dxa"/>
            <w:vMerge/>
          </w:tcPr>
          <w:p w14:paraId="3B32EF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C1A1D5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3761E550" w14:textId="77777777" w:rsidTr="00CA6B0B">
        <w:trPr>
          <w:cantSplit/>
        </w:trPr>
        <w:tc>
          <w:tcPr>
            <w:tcW w:w="497" w:type="dxa"/>
            <w:vMerge/>
          </w:tcPr>
          <w:p w14:paraId="3A3A047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EC9FA15" w14:textId="08107ED4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2725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58BED6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41FEA06" w14:textId="77777777" w:rsidR="00FC3315" w:rsidRPr="009E7B8A" w:rsidRDefault="00C000AD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45E35892" w14:textId="77777777" w:rsidTr="00CA6B0B">
        <w:trPr>
          <w:cantSplit/>
        </w:trPr>
        <w:tc>
          <w:tcPr>
            <w:tcW w:w="497" w:type="dxa"/>
            <w:vMerge/>
          </w:tcPr>
          <w:p w14:paraId="41A6EE9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C1B664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02307D34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93FF694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7CCD58E" w14:textId="77777777" w:rsidTr="00CA6B0B">
        <w:trPr>
          <w:cantSplit/>
        </w:trPr>
        <w:tc>
          <w:tcPr>
            <w:tcW w:w="497" w:type="dxa"/>
            <w:vMerge/>
          </w:tcPr>
          <w:p w14:paraId="3DC9AA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C9E41E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E52C8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8ED6B5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73C85E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7EAEF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AF98F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2F478D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1AD4466C" w14:textId="77777777" w:rsidTr="00CA6B0B">
        <w:trPr>
          <w:cantSplit/>
        </w:trPr>
        <w:tc>
          <w:tcPr>
            <w:tcW w:w="497" w:type="dxa"/>
            <w:vMerge/>
          </w:tcPr>
          <w:p w14:paraId="58296F5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8A0623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BE5F356" w14:textId="7727B029" w:rsidR="00FC3315" w:rsidRPr="009E7B8A" w:rsidRDefault="001272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4FB50C06" w14:textId="77777777"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F9B1D97" w14:textId="77777777"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2CCB1AC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6CEED9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B7D23D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9E5ED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14:paraId="51AC357A" w14:textId="77777777" w:rsidTr="00C00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AA6F59" w14:textId="77777777"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7E771C" w14:textId="539EFB40" w:rsidR="00FC3315" w:rsidRPr="005D7A6F" w:rsidRDefault="004C4F9F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 w:rsidR="00277921"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 w:rsidR="00277921">
              <w:rPr>
                <w:sz w:val="22"/>
                <w:szCs w:val="22"/>
              </w:rPr>
              <w:t>Tomasz Korol, prof. uczelni</w:t>
            </w:r>
          </w:p>
        </w:tc>
      </w:tr>
      <w:tr w:rsidR="00FC3315" w:rsidRPr="009E7B8A" w14:paraId="2DBCA736" w14:textId="77777777" w:rsidTr="00C000AD">
        <w:tc>
          <w:tcPr>
            <w:tcW w:w="2988" w:type="dxa"/>
            <w:vAlign w:val="center"/>
          </w:tcPr>
          <w:p w14:paraId="568C6E0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465BAD0" w14:textId="74FD858A" w:rsidR="00FC3315" w:rsidRPr="009E7B8A" w:rsidRDefault="00277921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Tomasz Korol, prof. uczelni;</w:t>
            </w:r>
            <w:r w:rsidRPr="005D7A6F">
              <w:rPr>
                <w:sz w:val="22"/>
                <w:szCs w:val="22"/>
              </w:rPr>
              <w:t xml:space="preserve"> </w:t>
            </w:r>
            <w:r w:rsidR="00371C92"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14:paraId="66EFC365" w14:textId="77777777" w:rsidTr="00C000AD">
        <w:tc>
          <w:tcPr>
            <w:tcW w:w="2988" w:type="dxa"/>
            <w:vAlign w:val="center"/>
          </w:tcPr>
          <w:p w14:paraId="3967A0C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790BEAC" w14:textId="77777777"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14:paraId="0CDEE1E6" w14:textId="77777777" w:rsidTr="00C00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27DDA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F6EE89E" w14:textId="77777777"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14:paraId="5D8CE8A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8EFF249" w14:textId="77777777" w:rsidTr="00C000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C54B8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DE425E4" w14:textId="77777777" w:rsidTr="00C00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2E856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BFC7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D81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40970D4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1B5BCDF2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E8D4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CE6A34" w14:textId="77777777"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D3A70" w14:textId="77777777"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14:paraId="1447A399" w14:textId="77777777"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5CCC293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87A9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836C69" w14:textId="77777777"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2E085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14:paraId="1CA22ABB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55966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7766C0" w14:textId="77777777"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DA738" w14:textId="77777777"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14:paraId="3CF4F685" w14:textId="77777777"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6B62DED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4DF651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F459D" w14:textId="77777777"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</w:t>
            </w:r>
            <w:r w:rsidR="00C000AD">
              <w:rPr>
                <w:sz w:val="22"/>
                <w:szCs w:val="22"/>
              </w:rPr>
              <w:t>y</w:t>
            </w:r>
            <w:r w:rsidRPr="00727879">
              <w:rPr>
                <w:sz w:val="22"/>
                <w:szCs w:val="22"/>
              </w:rPr>
              <w:t xml:space="preserve"> i narzędzi</w:t>
            </w:r>
            <w:r w:rsidR="00C000AD">
              <w:rPr>
                <w:sz w:val="22"/>
                <w:szCs w:val="22"/>
              </w:rPr>
              <w:t>a</w:t>
            </w:r>
            <w:r w:rsidRPr="00727879">
              <w:rPr>
                <w:sz w:val="22"/>
                <w:szCs w:val="22"/>
              </w:rPr>
              <w:t xml:space="preserve"> mające zastosowanie w analizie problemów i obszarów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E56C0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14:paraId="1887AF2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0C995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30BA6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2BADF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2856BF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6A5EB264" w14:textId="77777777" w:rsidTr="00C000AD">
        <w:tc>
          <w:tcPr>
            <w:tcW w:w="10740" w:type="dxa"/>
            <w:vAlign w:val="center"/>
          </w:tcPr>
          <w:p w14:paraId="22F9F5F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35B7069" w14:textId="77777777" w:rsidTr="00C000AD">
        <w:tc>
          <w:tcPr>
            <w:tcW w:w="10740" w:type="dxa"/>
            <w:shd w:val="pct15" w:color="auto" w:fill="FFFFFF"/>
          </w:tcPr>
          <w:p w14:paraId="4DEE8B1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14:paraId="203712D4" w14:textId="77777777" w:rsidTr="00C000AD">
        <w:tc>
          <w:tcPr>
            <w:tcW w:w="10740" w:type="dxa"/>
          </w:tcPr>
          <w:p w14:paraId="75F451AB" w14:textId="77777777"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Rachunek zysków i strat – dynamika i struktura przychodów oraz kosztów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rentowności </w:t>
            </w:r>
          </w:p>
          <w:p w14:paraId="38EE120B" w14:textId="77777777" w:rsidR="00403BA7" w:rsidRPr="00403BA7" w:rsidRDefault="00B75737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Wskaźniki</w:t>
            </w:r>
            <w:r w:rsidR="00403BA7" w:rsidRPr="00403BA7">
              <w:rPr>
                <w:sz w:val="22"/>
                <w:szCs w:val="22"/>
              </w:rPr>
              <w:t xml:space="preserve"> zadłużenia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płynności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sprawności działania </w:t>
            </w:r>
            <w:r>
              <w:rPr>
                <w:sz w:val="22"/>
                <w:szCs w:val="22"/>
              </w:rPr>
              <w:t>; Model Du Ponta</w:t>
            </w:r>
          </w:p>
        </w:tc>
      </w:tr>
      <w:tr w:rsidR="00403BA7" w:rsidRPr="009E7B8A" w14:paraId="78F9E6C6" w14:textId="77777777" w:rsidTr="00C000AD">
        <w:tc>
          <w:tcPr>
            <w:tcW w:w="10740" w:type="dxa"/>
            <w:shd w:val="pct15" w:color="auto" w:fill="FFFFFF"/>
          </w:tcPr>
          <w:p w14:paraId="7BDA18E4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14:paraId="636044A2" w14:textId="77777777" w:rsidTr="00C000AD">
        <w:tc>
          <w:tcPr>
            <w:tcW w:w="10740" w:type="dxa"/>
          </w:tcPr>
          <w:p w14:paraId="26173530" w14:textId="77777777"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globalnego; Metoda kolejnych podstawień; Metoda logarytmiczna; Metoda funkcyjna; Analiza przyczynowa z zastosowaniem wielu metod oceny; </w:t>
            </w:r>
          </w:p>
        </w:tc>
      </w:tr>
      <w:tr w:rsidR="00403BA7" w:rsidRPr="009E7B8A" w14:paraId="50ABAAC6" w14:textId="77777777" w:rsidTr="00C000AD">
        <w:tc>
          <w:tcPr>
            <w:tcW w:w="10740" w:type="dxa"/>
            <w:shd w:val="pct15" w:color="auto" w:fill="FFFFFF"/>
          </w:tcPr>
          <w:p w14:paraId="7F35DEA7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403BA7" w:rsidRPr="009E7B8A" w14:paraId="30F035E6" w14:textId="77777777" w:rsidTr="00C000AD">
        <w:tc>
          <w:tcPr>
            <w:tcW w:w="10740" w:type="dxa"/>
          </w:tcPr>
          <w:p w14:paraId="64C33C61" w14:textId="77777777"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14:paraId="0A50782C" w14:textId="151C4746" w:rsidR="00FC3315" w:rsidRDefault="00FC3315" w:rsidP="00FC3315">
      <w:pPr>
        <w:rPr>
          <w:sz w:val="22"/>
          <w:szCs w:val="22"/>
        </w:rPr>
      </w:pPr>
    </w:p>
    <w:p w14:paraId="78E6FE9A" w14:textId="77777777" w:rsidR="00CE18B2" w:rsidRPr="009E7B8A" w:rsidRDefault="00CE18B2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CE18B2" w:rsidRPr="009E7B8A" w14:paraId="3F4C2F41" w14:textId="77777777" w:rsidTr="00C00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1EEBA0" w14:textId="77777777" w:rsidR="00CE18B2" w:rsidRDefault="00CE18B2" w:rsidP="00CE18B2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2A4121" w14:textId="77777777" w:rsidR="00CE18B2" w:rsidRPr="009D70FB" w:rsidRDefault="00CE18B2" w:rsidP="00CE18B2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Analiza ekonomiczna w przedsiębiorstwie, </w:t>
            </w:r>
            <w:r w:rsidRPr="002F4ABC">
              <w:rPr>
                <w:rFonts w:ascii="Times New Roman" w:hAnsi="Times New Roman" w:cs="Times New Roman"/>
                <w:lang w:val="pl-PL"/>
              </w:rPr>
              <w:t>Jerzemowska</w:t>
            </w:r>
            <w:r>
              <w:rPr>
                <w:rFonts w:ascii="Times New Roman" w:hAnsi="Times New Roman" w:cs="Times New Roman"/>
                <w:lang w:val="pl-PL"/>
              </w:rPr>
              <w:t xml:space="preserve"> M. (red.),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>
              <w:rPr>
                <w:rFonts w:ascii="Times New Roman" w:hAnsi="Times New Roman" w:cs="Times New Roman"/>
                <w:lang w:val="pl-PL"/>
              </w:rPr>
              <w:t>18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711885F" w14:textId="77777777" w:rsidR="00CE18B2" w:rsidRDefault="00CE18B2" w:rsidP="00CE18B2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 xml:space="preserve">Gabrusewicz W., </w:t>
            </w:r>
            <w:r w:rsidRPr="002F4ABC">
              <w:rPr>
                <w:rFonts w:ascii="Times New Roman" w:hAnsi="Times New Roman" w:cs="Times New Roman"/>
                <w:lang w:val="pl-PL"/>
              </w:rPr>
              <w:t>Metody analizy finansowej przedsiębiorstwa</w:t>
            </w:r>
            <w:r w:rsidRPr="009D70FB">
              <w:rPr>
                <w:rFonts w:ascii="Times New Roman" w:hAnsi="Times New Roman" w:cs="Times New Roman"/>
                <w:lang w:val="pl-PL"/>
              </w:rPr>
              <w:t>, Warszawa 20</w:t>
            </w:r>
            <w:r>
              <w:rPr>
                <w:rFonts w:ascii="Times New Roman" w:hAnsi="Times New Roman" w:cs="Times New Roman"/>
                <w:lang w:val="pl-PL"/>
              </w:rPr>
              <w:t>19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6A9883E" w14:textId="77777777" w:rsidR="00CE18B2" w:rsidRPr="009D70FB" w:rsidRDefault="00CE18B2" w:rsidP="00CE18B2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86341">
              <w:rPr>
                <w:rFonts w:ascii="Times New Roman" w:hAnsi="Times New Roman" w:cs="Times New Roman"/>
                <w:lang w:val="pl-PL"/>
              </w:rPr>
              <w:t>Bławat</w:t>
            </w:r>
            <w:r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Pr="00C86341">
              <w:rPr>
                <w:rFonts w:ascii="Times New Roman" w:hAnsi="Times New Roman" w:cs="Times New Roman"/>
                <w:lang w:val="pl-PL"/>
              </w:rPr>
              <w:t>, Drajska</w:t>
            </w:r>
            <w:r>
              <w:rPr>
                <w:rFonts w:ascii="Times New Roman" w:hAnsi="Times New Roman" w:cs="Times New Roman"/>
                <w:lang w:val="pl-PL"/>
              </w:rPr>
              <w:t xml:space="preserve"> E.</w:t>
            </w:r>
            <w:r w:rsidRPr="00C86341">
              <w:rPr>
                <w:rFonts w:ascii="Times New Roman" w:hAnsi="Times New Roman" w:cs="Times New Roman"/>
                <w:lang w:val="pl-PL"/>
              </w:rPr>
              <w:t>, Figura</w:t>
            </w:r>
            <w:r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C86341">
              <w:rPr>
                <w:rFonts w:ascii="Times New Roman" w:hAnsi="Times New Roman" w:cs="Times New Roman"/>
                <w:lang w:val="pl-PL"/>
              </w:rPr>
              <w:t>, Gawrycka</w:t>
            </w:r>
            <w:r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C86341">
              <w:rPr>
                <w:rFonts w:ascii="Times New Roman" w:hAnsi="Times New Roman" w:cs="Times New Roman"/>
                <w:lang w:val="pl-PL"/>
              </w:rPr>
              <w:t>, Korol</w:t>
            </w:r>
            <w:r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C86341">
              <w:rPr>
                <w:rFonts w:ascii="Times New Roman" w:hAnsi="Times New Roman" w:cs="Times New Roman"/>
                <w:lang w:val="pl-PL"/>
              </w:rPr>
              <w:t>, Prusak</w:t>
            </w:r>
            <w:r>
              <w:rPr>
                <w:rFonts w:ascii="Times New Roman" w:hAnsi="Times New Roman" w:cs="Times New Roman"/>
                <w:lang w:val="pl-PL"/>
              </w:rPr>
              <w:t xml:space="preserve"> B., </w:t>
            </w:r>
            <w:r w:rsidRPr="00C86341">
              <w:rPr>
                <w:rFonts w:ascii="Times New Roman" w:hAnsi="Times New Roman" w:cs="Times New Roman"/>
                <w:lang w:val="pl-PL"/>
              </w:rPr>
              <w:t>Analiza finansowa przedsiębiorstwa</w:t>
            </w:r>
            <w:r>
              <w:rPr>
                <w:rFonts w:ascii="Times New Roman" w:hAnsi="Times New Roman" w:cs="Times New Roman"/>
                <w:lang w:val="pl-PL"/>
              </w:rPr>
              <w:t>, Warszawa 2020.</w:t>
            </w:r>
          </w:p>
          <w:p w14:paraId="5E3C0301" w14:textId="20DC834C" w:rsidR="00CE18B2" w:rsidRPr="009D70FB" w:rsidRDefault="00CE18B2" w:rsidP="00CE18B2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CE18B2" w:rsidRPr="009E7B8A" w14:paraId="1AF7399A" w14:textId="77777777" w:rsidTr="00C000AD">
        <w:tc>
          <w:tcPr>
            <w:tcW w:w="2660" w:type="dxa"/>
            <w:vAlign w:val="center"/>
          </w:tcPr>
          <w:p w14:paraId="68BDAE0C" w14:textId="77777777" w:rsidR="00CE18B2" w:rsidRDefault="00CE18B2" w:rsidP="00CE18B2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1BA5E1F" w14:textId="77777777" w:rsidR="00CE18B2" w:rsidRPr="009D70FB" w:rsidRDefault="00CE18B2" w:rsidP="00CE18B2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14:paraId="3756E0B4" w14:textId="45B9B8E2" w:rsidR="00CE18B2" w:rsidRPr="009D70FB" w:rsidRDefault="00CE18B2" w:rsidP="00CE18B2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>
              <w:rPr>
                <w:rFonts w:ascii="Times New Roman" w:hAnsi="Times New Roman" w:cs="Times New Roman"/>
                <w:lang w:val="pl-PL"/>
              </w:rPr>
              <w:t>17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14:paraId="12FEF4FE" w14:textId="77777777" w:rsidTr="00C000AD">
        <w:tc>
          <w:tcPr>
            <w:tcW w:w="2660" w:type="dxa"/>
            <w:vAlign w:val="center"/>
          </w:tcPr>
          <w:p w14:paraId="1969851E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000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0247DE9" w14:textId="77777777"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000AD" w:rsidRPr="009E7B8A" w14:paraId="6EF98936" w14:textId="77777777" w:rsidTr="00C000AD">
        <w:tc>
          <w:tcPr>
            <w:tcW w:w="2660" w:type="dxa"/>
          </w:tcPr>
          <w:p w14:paraId="5A09613B" w14:textId="77777777" w:rsidR="00C000AD" w:rsidRPr="001603C8" w:rsidRDefault="00C000AD" w:rsidP="00146647">
            <w:r w:rsidRPr="001603C8">
              <w:t>Metody kształcenia</w:t>
            </w:r>
          </w:p>
          <w:p w14:paraId="34E3FC0B" w14:textId="77777777" w:rsidR="00C000AD" w:rsidRPr="001603C8" w:rsidRDefault="00C000AD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948F55C" w14:textId="3190E62E" w:rsidR="00C000AD" w:rsidRPr="001603C8" w:rsidRDefault="00270A22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611BEB2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293F3F4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CDAA0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008FA7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50879516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1029BE6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C23B29B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14:paraId="6757F34D" w14:textId="77777777" w:rsidTr="00C000AD">
        <w:tc>
          <w:tcPr>
            <w:tcW w:w="8208" w:type="dxa"/>
            <w:gridSpan w:val="2"/>
          </w:tcPr>
          <w:p w14:paraId="7C6F5058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556A3AA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</w:p>
        </w:tc>
      </w:tr>
      <w:tr w:rsidR="00FC3315" w:rsidRPr="009E7B8A" w14:paraId="70327584" w14:textId="77777777" w:rsidTr="00C000AD">
        <w:tc>
          <w:tcPr>
            <w:tcW w:w="8208" w:type="dxa"/>
            <w:gridSpan w:val="2"/>
          </w:tcPr>
          <w:p w14:paraId="341DAF62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2390" w:type="dxa"/>
          </w:tcPr>
          <w:p w14:paraId="71DE1758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14:paraId="73655388" w14:textId="77777777" w:rsidTr="00C000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AD32E2E" w14:textId="77777777" w:rsidR="00FC3315" w:rsidRPr="009E7B8A" w:rsidRDefault="00FC3315" w:rsidP="00C000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29F83D5" w14:textId="77777777"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14:paraId="6C917C82" w14:textId="77777777"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14:paraId="24628A6E" w14:textId="77777777"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14:paraId="114283B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65"/>
        <w:gridCol w:w="1988"/>
      </w:tblGrid>
      <w:tr w:rsidR="00FC3315" w:rsidRPr="009E7B8A" w14:paraId="55DE8B8D" w14:textId="77777777" w:rsidTr="00C000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C4C2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7A75D83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5F43D40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B8C270A" w14:textId="77777777" w:rsidTr="00C00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59C8F1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B452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1086EB8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00AD" w:rsidRPr="009E7B8A" w14:paraId="7361BA83" w14:textId="77777777" w:rsidTr="00C000AD">
        <w:trPr>
          <w:trHeight w:val="262"/>
        </w:trPr>
        <w:tc>
          <w:tcPr>
            <w:tcW w:w="5070" w:type="dxa"/>
            <w:vMerge/>
            <w:vAlign w:val="center"/>
          </w:tcPr>
          <w:p w14:paraId="0AC28C32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8905C5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77AF4BD3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8" w:type="dxa"/>
            <w:vAlign w:val="center"/>
          </w:tcPr>
          <w:p w14:paraId="1AFCE81F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127251" w:rsidRPr="009E7B8A" w14:paraId="6E411832" w14:textId="77777777" w:rsidTr="00C000AD">
        <w:trPr>
          <w:trHeight w:val="262"/>
        </w:trPr>
        <w:tc>
          <w:tcPr>
            <w:tcW w:w="5070" w:type="dxa"/>
          </w:tcPr>
          <w:p w14:paraId="073D17D9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DC894CE" w14:textId="03546603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5" w:type="dxa"/>
            <w:vAlign w:val="center"/>
          </w:tcPr>
          <w:p w14:paraId="23018CC9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0D82CEB8" w14:textId="4919BEB2" w:rsidR="00127251" w:rsidRPr="009E7B8A" w:rsidRDefault="00270A22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27251" w:rsidRPr="009E7B8A" w14:paraId="477F6C45" w14:textId="77777777" w:rsidTr="00C000AD">
        <w:trPr>
          <w:trHeight w:val="262"/>
        </w:trPr>
        <w:tc>
          <w:tcPr>
            <w:tcW w:w="5070" w:type="dxa"/>
          </w:tcPr>
          <w:p w14:paraId="524A2E93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2E99359" w14:textId="6659704B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5" w:type="dxa"/>
            <w:vAlign w:val="center"/>
          </w:tcPr>
          <w:p w14:paraId="55C67DEB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AD9903E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3F272B19" w14:textId="77777777" w:rsidTr="00C000AD">
        <w:trPr>
          <w:trHeight w:val="262"/>
        </w:trPr>
        <w:tc>
          <w:tcPr>
            <w:tcW w:w="5070" w:type="dxa"/>
          </w:tcPr>
          <w:p w14:paraId="7E69736C" w14:textId="77777777" w:rsidR="00127251" w:rsidRPr="009E7B8A" w:rsidRDefault="00127251" w:rsidP="0012725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2E7DE6B4" w14:textId="7AD5A0A4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2F085398" w14:textId="1660BBAE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8" w:type="dxa"/>
            <w:vAlign w:val="center"/>
          </w:tcPr>
          <w:p w14:paraId="6D7BBDA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05A0237C" w14:textId="77777777" w:rsidTr="00C000AD">
        <w:trPr>
          <w:trHeight w:val="262"/>
        </w:trPr>
        <w:tc>
          <w:tcPr>
            <w:tcW w:w="5070" w:type="dxa"/>
          </w:tcPr>
          <w:p w14:paraId="5CAD34EC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BD42F93" w14:textId="3B5AEA55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1632258C" w14:textId="0F825505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8" w:type="dxa"/>
            <w:vAlign w:val="center"/>
          </w:tcPr>
          <w:p w14:paraId="1CD72B2D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695463FA" w14:textId="77777777" w:rsidTr="00C000AD">
        <w:trPr>
          <w:trHeight w:val="262"/>
        </w:trPr>
        <w:tc>
          <w:tcPr>
            <w:tcW w:w="5070" w:type="dxa"/>
          </w:tcPr>
          <w:p w14:paraId="6B7E001F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BD78851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6956A5B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D1E2A9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3567EC92" w14:textId="77777777" w:rsidTr="00C000AD">
        <w:trPr>
          <w:trHeight w:val="262"/>
        </w:trPr>
        <w:tc>
          <w:tcPr>
            <w:tcW w:w="5070" w:type="dxa"/>
          </w:tcPr>
          <w:p w14:paraId="658C6375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55D06016" w14:textId="3DBE22F4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36030B01" w14:textId="0AF79FED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8" w:type="dxa"/>
            <w:vAlign w:val="center"/>
          </w:tcPr>
          <w:p w14:paraId="2DC9E521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79B5FE92" w14:textId="77777777" w:rsidTr="00C000AD">
        <w:trPr>
          <w:trHeight w:val="262"/>
        </w:trPr>
        <w:tc>
          <w:tcPr>
            <w:tcW w:w="5070" w:type="dxa"/>
          </w:tcPr>
          <w:p w14:paraId="6EEB5EC0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69ED10D" w14:textId="58BEFB2C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5" w:type="dxa"/>
            <w:vAlign w:val="center"/>
          </w:tcPr>
          <w:p w14:paraId="25C6CFBE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71C74B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68A0C774" w14:textId="77777777" w:rsidTr="00C000AD">
        <w:trPr>
          <w:trHeight w:val="262"/>
        </w:trPr>
        <w:tc>
          <w:tcPr>
            <w:tcW w:w="5070" w:type="dxa"/>
          </w:tcPr>
          <w:p w14:paraId="55F4176E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1033C27C" w14:textId="31B6AA0A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CB8DBA0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4ACE5507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582F9991" w14:textId="77777777" w:rsidTr="00C000AD">
        <w:trPr>
          <w:trHeight w:val="262"/>
        </w:trPr>
        <w:tc>
          <w:tcPr>
            <w:tcW w:w="5070" w:type="dxa"/>
          </w:tcPr>
          <w:p w14:paraId="7B10AC24" w14:textId="77777777" w:rsidR="00127251" w:rsidRPr="001603C8" w:rsidRDefault="00127251" w:rsidP="00127251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9A8DCB6" w14:textId="4B367A18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5" w:type="dxa"/>
            <w:vAlign w:val="center"/>
          </w:tcPr>
          <w:p w14:paraId="6E2800DD" w14:textId="2C49FA59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8" w:type="dxa"/>
            <w:vAlign w:val="center"/>
          </w:tcPr>
          <w:p w14:paraId="0FB61AD2" w14:textId="001DF40E" w:rsidR="00127251" w:rsidRPr="009E7B8A" w:rsidRDefault="00270A22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000AD" w:rsidRPr="009E7B8A" w14:paraId="4236E513" w14:textId="77777777" w:rsidTr="00C000AD">
        <w:trPr>
          <w:trHeight w:val="236"/>
        </w:trPr>
        <w:tc>
          <w:tcPr>
            <w:tcW w:w="5070" w:type="dxa"/>
            <w:shd w:val="clear" w:color="auto" w:fill="C0C0C0"/>
          </w:tcPr>
          <w:p w14:paraId="3523411E" w14:textId="77777777" w:rsidR="00C000AD" w:rsidRPr="001603C8" w:rsidRDefault="00C000AD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85F5E4" w14:textId="77777777" w:rsidR="00C000AD" w:rsidRPr="0060447F" w:rsidRDefault="00C000AD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C000AD" w:rsidRPr="009E7B8A" w14:paraId="696202C1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2219C6CB" w14:textId="77777777" w:rsidR="00C000AD" w:rsidRPr="001603C8" w:rsidRDefault="00C000AD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1EC1803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C000AD" w:rsidRPr="009E7B8A" w14:paraId="51762E5E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701093E1" w14:textId="77777777" w:rsidR="00C000AD" w:rsidRPr="001603C8" w:rsidRDefault="00C000AD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0622E9" w14:textId="62399892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270A22">
              <w:rPr>
                <w:bCs/>
                <w:sz w:val="22"/>
                <w:szCs w:val="22"/>
              </w:rPr>
              <w:t>,4</w:t>
            </w:r>
          </w:p>
        </w:tc>
      </w:tr>
      <w:tr w:rsidR="00C000AD" w:rsidRPr="009E7B8A" w14:paraId="60B31F02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3DDDB14D" w14:textId="77777777"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E7B90D" w14:textId="3DEB7FDA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</w:t>
            </w:r>
            <w:r w:rsidR="00127251">
              <w:rPr>
                <w:bCs/>
                <w:sz w:val="22"/>
                <w:szCs w:val="22"/>
              </w:rPr>
              <w:t>6</w:t>
            </w:r>
          </w:p>
        </w:tc>
      </w:tr>
    </w:tbl>
    <w:p w14:paraId="52B97029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1341311">
    <w:abstractNumId w:val="1"/>
  </w:num>
  <w:num w:numId="2" w16cid:durableId="1542226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79351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392"/>
    <w:rsid w:val="00127251"/>
    <w:rsid w:val="001576BD"/>
    <w:rsid w:val="00183B8B"/>
    <w:rsid w:val="002460DC"/>
    <w:rsid w:val="00270A22"/>
    <w:rsid w:val="00277921"/>
    <w:rsid w:val="0028326B"/>
    <w:rsid w:val="00335D56"/>
    <w:rsid w:val="00371C92"/>
    <w:rsid w:val="00403BA7"/>
    <w:rsid w:val="00410D8C"/>
    <w:rsid w:val="00416716"/>
    <w:rsid w:val="004474A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645E0"/>
    <w:rsid w:val="006E00C3"/>
    <w:rsid w:val="006E53AE"/>
    <w:rsid w:val="00727879"/>
    <w:rsid w:val="00801B19"/>
    <w:rsid w:val="008020D5"/>
    <w:rsid w:val="00812C09"/>
    <w:rsid w:val="008322AC"/>
    <w:rsid w:val="00865722"/>
    <w:rsid w:val="008C358C"/>
    <w:rsid w:val="009A6739"/>
    <w:rsid w:val="009D70FB"/>
    <w:rsid w:val="009E7B8A"/>
    <w:rsid w:val="009F5760"/>
    <w:rsid w:val="00A0703A"/>
    <w:rsid w:val="00A162E0"/>
    <w:rsid w:val="00A22F3B"/>
    <w:rsid w:val="00A658E5"/>
    <w:rsid w:val="00A6707B"/>
    <w:rsid w:val="00B65197"/>
    <w:rsid w:val="00B75737"/>
    <w:rsid w:val="00BC5BB2"/>
    <w:rsid w:val="00BE43B8"/>
    <w:rsid w:val="00C000AD"/>
    <w:rsid w:val="00C60C15"/>
    <w:rsid w:val="00C61A9C"/>
    <w:rsid w:val="00C83126"/>
    <w:rsid w:val="00CA6B0B"/>
    <w:rsid w:val="00CD6188"/>
    <w:rsid w:val="00CE18B2"/>
    <w:rsid w:val="00D240F4"/>
    <w:rsid w:val="00D466D8"/>
    <w:rsid w:val="00D75892"/>
    <w:rsid w:val="00D97384"/>
    <w:rsid w:val="00E32F86"/>
    <w:rsid w:val="00E40B0C"/>
    <w:rsid w:val="00EA2C4A"/>
    <w:rsid w:val="00EA6F53"/>
    <w:rsid w:val="00EE2410"/>
    <w:rsid w:val="00F15119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E31A"/>
  <w15:docId w15:val="{469444CD-0CE0-4574-B538-84412D34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4377EB-72FA-4CF2-ABEE-DE1801EB84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3B394-90A7-427B-8558-34CD6CFF2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6E158-597B-43EE-AEEC-C116101BA1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2024-08-12T13:18:00Z</dcterms:created>
  <dcterms:modified xsi:type="dcterms:W3CDTF">2024-08-18T06:33:00Z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